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9" w:type="dxa"/>
        <w:tblInd w:w="93" w:type="dxa"/>
        <w:tblLook w:val="04A0"/>
      </w:tblPr>
      <w:tblGrid>
        <w:gridCol w:w="4126"/>
        <w:gridCol w:w="5103"/>
      </w:tblGrid>
      <w:tr w:rsidR="0053160B" w:rsidRPr="0053160B" w:rsidTr="0053160B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53160B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Name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</w:pPr>
            <w:r w:rsidRPr="0053160B">
              <w:rPr>
                <w:rFonts w:eastAsia="Times New Roman" w:cs="Times New Roman"/>
                <w:b/>
                <w:bCs/>
                <w:color w:val="000000"/>
                <w:u w:val="single"/>
                <w:lang w:eastAsia="en-GB"/>
              </w:rPr>
              <w:t>Organisation</w:t>
            </w:r>
          </w:p>
        </w:tc>
      </w:tr>
      <w:tr w:rsidR="0053160B" w:rsidRPr="0053160B" w:rsidTr="005316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Abbygail</w:t>
            </w:r>
            <w:proofErr w:type="spellEnd"/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Jaccard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 xml:space="preserve">UK </w:t>
            </w:r>
            <w:r w:rsidR="0053160B" w:rsidRPr="0053160B">
              <w:rPr>
                <w:rFonts w:eastAsia="Times New Roman" w:cs="Times New Roman"/>
                <w:color w:val="000000"/>
                <w:lang w:eastAsia="en-GB"/>
              </w:rPr>
              <w:t xml:space="preserve"> Health Forum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Alexandra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Lazaro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DH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Alison Macfarlane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City University London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Andrew O’Reilly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NHS England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Andy Baker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Local Area Research and Intelligence Association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Anita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Charlesworth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Health Foundation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Ben Windsor-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Shellard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Cam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Lugton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Caroline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Gori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NHS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Caroline Jones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Chris Brookes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 xml:space="preserve">UK </w:t>
            </w:r>
            <w:r w:rsidR="0053160B" w:rsidRPr="0053160B">
              <w:rPr>
                <w:rFonts w:eastAsia="Times New Roman" w:cs="Times New Roman"/>
                <w:color w:val="000000"/>
                <w:lang w:eastAsia="en-GB"/>
              </w:rPr>
              <w:t>Health Forum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Chris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Gibbins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NHS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Chris Kent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DH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Chris Roebuck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Chris White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Claudia Wells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Dame Moira Gibb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Clare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Enston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NHS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Chris Branson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NHS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David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Canham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DH</w:t>
            </w:r>
          </w:p>
        </w:tc>
      </w:tr>
      <w:tr w:rsidR="0053160B" w:rsidRPr="0053160B" w:rsidTr="005316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David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Spiegelhalter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Cambridge professor 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Deana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Leadbeter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Health Statistics User Group</w:t>
            </w:r>
          </w:p>
        </w:tc>
      </w:tr>
      <w:tr w:rsidR="0053160B" w:rsidRPr="0053160B" w:rsidTr="005316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Dev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Virdee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Statistics User Forum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t>Dr David Lawrence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Dr Kate Harrison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Defence Statistics Health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Dr Marc Bush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HealthWatch</w:t>
            </w:r>
            <w:proofErr w:type="spellEnd"/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Dr Michael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Soljak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Imperial College London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t xml:space="preserve">Dr. Philip Sedgwick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Dr. Shana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Vijayan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Harvard/ Oxford University Hospitals NHS Foundation Trust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Ed Humpherson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Ed Rose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NHS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Elaine Kelly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Institute for Fiscal Studies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Emma Nash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Emma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Rourke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Care Quality Commission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Gerrard</w:t>
            </w:r>
            <w:proofErr w:type="spellEnd"/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Abi-Aad</w:t>
            </w:r>
            <w:proofErr w:type="spellEnd"/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Glenn Everett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Guy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Goowin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lang w:eastAsia="en-GB"/>
              </w:rPr>
              <w:t>NatCen</w:t>
            </w:r>
            <w:proofErr w:type="spellEnd"/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Helen Duncan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Helen Patterson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lang w:eastAsia="en-GB"/>
              </w:rPr>
              <w:t>Hetan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Shah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Royal Statistical Society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1F497D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color w:val="1F497D"/>
                <w:lang w:eastAsia="en-GB"/>
              </w:rPr>
              <w:lastRenderedPageBreak/>
              <w:t>Hossain</w:t>
            </w:r>
            <w:proofErr w:type="spellEnd"/>
            <w:r w:rsidRPr="0053160B">
              <w:rPr>
                <w:rFonts w:eastAsia="Times New Roman" w:cs="Times New Roman"/>
                <w:color w:val="1F497D"/>
                <w:lang w:eastAsia="en-GB"/>
              </w:rPr>
              <w:t xml:space="preserve"> </w:t>
            </w:r>
            <w:proofErr w:type="spellStart"/>
            <w:r w:rsidRPr="0053160B">
              <w:rPr>
                <w:rFonts w:eastAsia="Times New Roman" w:cs="Times New Roman"/>
                <w:color w:val="1F497D"/>
                <w:lang w:eastAsia="en-GB"/>
              </w:rPr>
              <w:t>Azima</w:t>
            </w:r>
            <w:proofErr w:type="spellEnd"/>
            <w:r w:rsidRPr="0053160B">
              <w:rPr>
                <w:rFonts w:eastAsia="Times New Roman" w:cs="Times New Roman"/>
                <w:color w:val="1F497D"/>
                <w:lang w:eastAsia="en-GB"/>
              </w:rPr>
              <w:t xml:space="preserve"> 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NHS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Howard Ryan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National Information Board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Hugh Pym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British Broadcasting Corporation (TV, Radio and online services)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Iain Russell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Iain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Wallen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NHS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James Lewis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Jamie Jenkins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lang w:eastAsia="en-GB"/>
              </w:rPr>
              <w:t>Janaki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Kuhanendran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HealthWatch</w:t>
            </w:r>
            <w:proofErr w:type="spellEnd"/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 Lambeth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Jane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Allberry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Department of Health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Jane Campbell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Department of Health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53160B">
              <w:rPr>
                <w:rFonts w:eastAsia="Times New Roman" w:cs="Times New Roman"/>
                <w:b/>
                <w:bCs/>
                <w:lang w:eastAsia="en-GB"/>
              </w:rPr>
              <w:t>Jason Poole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Jen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Woolford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Joe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Cuddeford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John Appleby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Kings Fund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John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Broggio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t xml:space="preserve">John Carvel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t>Office of the National Data Guardian</w:t>
            </w:r>
          </w:p>
        </w:tc>
      </w:tr>
      <w:tr w:rsidR="0053160B" w:rsidRPr="0053160B" w:rsidTr="005316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John de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Pury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Health Services Research UK 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John Morris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Welsh Government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John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Pullinger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Joseph O'Leary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FullFact</w:t>
            </w:r>
            <w:proofErr w:type="spellEnd"/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Josh Dixon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Welsh Government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Judy Fox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Macmillan Cancer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Julian Flowers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Juliet Whitworth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Justine Fitzpatrick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Kate Croft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Kate Bedford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Katharine Robbins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Kate Sweeney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Les Mayhew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Health and Care Statistics / CASS business studies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Linda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Whalley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 Luke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Thickins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Liz Rolfe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Madeleine Watson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lastRenderedPageBreak/>
              <w:t xml:space="preserve">Margaret Eames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t xml:space="preserve">Royal Society of Public Health AND The Acorns Public Health Research Unit 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lang w:eastAsia="en-GB"/>
              </w:rPr>
              <w:t>Mariyam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Farooq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Social Finance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Tom Davies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Social Finance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Martin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Bardsley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Nuffield Trust/Health Foundation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Michael Howe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Department for Work and Pensions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Mike Batley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DH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Mike Fleming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DH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hyperlink r:id="rId6" w:history="1">
              <w:r w:rsidRPr="0053160B">
                <w:rPr>
                  <w:rFonts w:eastAsia="Times New Roman" w:cs="Times New Roman"/>
                  <w:lang w:eastAsia="en-GB"/>
                </w:rPr>
                <w:t>Neal Harris </w:t>
              </w:r>
            </w:hyperlink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NHS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Neil Bannister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Neil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Bendel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Manchester Public Health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Nick Morris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Nick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Ormiston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>-Smith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Cancer Research UK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Nick Stripe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Noel Gordon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53160B">
              <w:rPr>
                <w:rFonts w:eastAsia="Times New Roman" w:cs="Arial"/>
                <w:lang w:eastAsia="en-GB"/>
              </w:rPr>
              <w:t xml:space="preserve">Olivia </w:t>
            </w:r>
            <w:proofErr w:type="spellStart"/>
            <w:r w:rsidRPr="0053160B">
              <w:rPr>
                <w:rFonts w:eastAsia="Times New Roman" w:cs="Arial"/>
                <w:lang w:eastAsia="en-GB"/>
              </w:rPr>
              <w:t>Varley</w:t>
            </w:r>
            <w:proofErr w:type="spellEnd"/>
            <w:r w:rsidRPr="0053160B">
              <w:rPr>
                <w:rFonts w:eastAsia="Times New Roman" w:cs="Arial"/>
                <w:lang w:eastAsia="en-GB"/>
              </w:rPr>
              <w:t xml:space="preserve">-Winter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RSS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Patrick McGinley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Maidstone and Tunbridge Wells NHS Trust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Paul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Baverstock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Paul Williamson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Care Quality Commission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Peter Kohn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Clinical Commissioning Groups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Phil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Couser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NHS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Prof Jane L Hutton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Department of Statistics    The University of Warwick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Professor David Hand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Professor John Newton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Professor Martin Severs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Rachael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Harker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House of Commons Library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Rachel Gibson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1F497D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color w:val="1F497D"/>
                <w:lang w:eastAsia="en-GB"/>
              </w:rPr>
              <w:t>Radoslav</w:t>
            </w:r>
            <w:proofErr w:type="spellEnd"/>
            <w:r w:rsidRPr="0053160B">
              <w:rPr>
                <w:rFonts w:eastAsia="Times New Roman" w:cs="Times New Roman"/>
                <w:color w:val="1F497D"/>
                <w:lang w:eastAsia="en-GB"/>
              </w:rPr>
              <w:t xml:space="preserve"> </w:t>
            </w:r>
            <w:proofErr w:type="spellStart"/>
            <w:r w:rsidRPr="0053160B">
              <w:rPr>
                <w:rFonts w:eastAsia="Times New Roman" w:cs="Times New Roman"/>
                <w:color w:val="1F497D"/>
                <w:lang w:eastAsia="en-GB"/>
              </w:rPr>
              <w:t>Latinovic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Richard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Laux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Richard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Pebody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Richard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Willmer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Action Support Team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Rosie Amery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Sam Hunt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NHS Confederation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Sam Jones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Macmillan Cancer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Sarah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Caul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Office for National Statistics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Scott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Heald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&amp; Intelligence, NHS National Services Scotland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Simone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Bayes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DH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lastRenderedPageBreak/>
              <w:t>Sir Nick Partridge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Stephanie Harries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Welsh Government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 Susannah Strong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E7376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NHS Digital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Stephen Buckley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MIND</w:t>
            </w:r>
          </w:p>
        </w:tc>
      </w:tr>
      <w:tr w:rsidR="0053160B" w:rsidRPr="0053160B" w:rsidTr="0053160B">
        <w:trPr>
          <w:trHeight w:val="6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Tom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Furber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NHS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Trevor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LLanwarne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 xml:space="preserve">Ex Government Actuary 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Vanessa Holden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proofErr w:type="spellStart"/>
            <w:r w:rsidRPr="0053160B">
              <w:rPr>
                <w:rFonts w:eastAsia="Times New Roman" w:cs="Times New Roman"/>
                <w:lang w:eastAsia="en-GB"/>
              </w:rPr>
              <w:t>Vittoria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  <w:proofErr w:type="spellStart"/>
            <w:r w:rsidRPr="0053160B">
              <w:rPr>
                <w:rFonts w:eastAsia="Times New Roman" w:cs="Times New Roman"/>
                <w:lang w:eastAsia="en-GB"/>
              </w:rPr>
              <w:t>Polito</w:t>
            </w:r>
            <w:proofErr w:type="spellEnd"/>
            <w:r w:rsidRPr="0053160B">
              <w:rPr>
                <w:rFonts w:eastAsia="Times New Roman" w:cs="Times New Roman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Public Health England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Will Palmer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53160B">
              <w:rPr>
                <w:rFonts w:eastAsia="Times New Roman" w:cs="Times New Roman"/>
                <w:lang w:eastAsia="en-GB"/>
              </w:rPr>
              <w:t>National Audit Office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Woody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Caan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Royal Society of Public Health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Charlie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Nourse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Tim Evans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53160B" w:rsidRPr="0053160B" w:rsidTr="005316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Robert </w:t>
            </w:r>
            <w:proofErr w:type="spellStart"/>
            <w:r w:rsidRPr="0053160B">
              <w:rPr>
                <w:rFonts w:eastAsia="Times New Roman" w:cs="Times New Roman"/>
                <w:color w:val="000000"/>
                <w:lang w:eastAsia="en-GB"/>
              </w:rPr>
              <w:t>Bumpstead</w:t>
            </w:r>
            <w:proofErr w:type="spellEnd"/>
            <w:r w:rsidRPr="0053160B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60B" w:rsidRPr="0053160B" w:rsidRDefault="0053160B" w:rsidP="0053160B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3160B">
              <w:rPr>
                <w:rFonts w:eastAsia="Times New Roman" w:cs="Times New Roman"/>
                <w:color w:val="000000"/>
                <w:lang w:eastAsia="en-GB"/>
              </w:rPr>
              <w:t> </w:t>
            </w:r>
            <w:r>
              <w:rPr>
                <w:rFonts w:eastAsia="Times New Roman" w:cs="Times New Roman"/>
                <w:color w:val="000000"/>
                <w:lang w:eastAsia="en-GB"/>
              </w:rPr>
              <w:t>UK Statistics Authority</w:t>
            </w:r>
          </w:p>
        </w:tc>
      </w:tr>
    </w:tbl>
    <w:p w:rsidR="008E167C" w:rsidRDefault="008E167C"/>
    <w:sectPr w:rsidR="008E167C" w:rsidSect="008E167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60B" w:rsidRDefault="0053160B" w:rsidP="0053160B">
      <w:pPr>
        <w:spacing w:after="0" w:line="240" w:lineRule="auto"/>
      </w:pPr>
      <w:r>
        <w:separator/>
      </w:r>
    </w:p>
  </w:endnote>
  <w:endnote w:type="continuationSeparator" w:id="0">
    <w:p w:rsidR="0053160B" w:rsidRDefault="0053160B" w:rsidP="0053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60B" w:rsidRDefault="0053160B" w:rsidP="0053160B">
      <w:pPr>
        <w:spacing w:after="0" w:line="240" w:lineRule="auto"/>
      </w:pPr>
      <w:r>
        <w:separator/>
      </w:r>
    </w:p>
  </w:footnote>
  <w:footnote w:type="continuationSeparator" w:id="0">
    <w:p w:rsidR="0053160B" w:rsidRDefault="0053160B" w:rsidP="00531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60B" w:rsidRDefault="0053160B">
    <w:pPr>
      <w:pStyle w:val="Header"/>
    </w:pPr>
    <w:r>
      <w:t>UK Statistics Authority Health and Care Statistics Summit 8 July 2016 Attendees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60B"/>
    <w:rsid w:val="0010581A"/>
    <w:rsid w:val="0053160B"/>
    <w:rsid w:val="008E167C"/>
    <w:rsid w:val="00E7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16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31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60B"/>
  </w:style>
  <w:style w:type="paragraph" w:styleId="Footer">
    <w:name w:val="footer"/>
    <w:basedOn w:val="Normal"/>
    <w:link w:val="FooterChar"/>
    <w:uiPriority w:val="99"/>
    <w:semiHidden/>
    <w:unhideWhenUsed/>
    <w:rsid w:val="00531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alharris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673</Words>
  <Characters>3839</Characters>
  <Application>Microsoft Office Word</Application>
  <DocSecurity>0</DocSecurity>
  <Lines>31</Lines>
  <Paragraphs>9</Paragraphs>
  <ScaleCrop>false</ScaleCrop>
  <Company>ONS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russei</dc:creator>
  <cp:lastModifiedBy>russei</cp:lastModifiedBy>
  <cp:revision>3</cp:revision>
  <dcterms:created xsi:type="dcterms:W3CDTF">2016-08-03T11:30:00Z</dcterms:created>
  <dcterms:modified xsi:type="dcterms:W3CDTF">2016-08-03T11:38:00Z</dcterms:modified>
</cp:coreProperties>
</file>